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BD" w:rsidRDefault="00992ABD" w:rsidP="00992ABD"/>
    <w:p w:rsidR="00992ABD" w:rsidRDefault="00992ABD" w:rsidP="00992ABD"/>
    <w:p w:rsidR="00992ABD" w:rsidRDefault="00992ABD" w:rsidP="00992ABD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8100"/>
      </w:tblGrid>
      <w:tr w:rsidR="00992ABD" w:rsidRPr="0069674E" w:rsidTr="00D46866">
        <w:trPr>
          <w:trHeight w:val="288"/>
        </w:trPr>
        <w:tc>
          <w:tcPr>
            <w:tcW w:w="1260" w:type="dxa"/>
            <w:vAlign w:val="bottom"/>
          </w:tcPr>
          <w:p w:rsidR="00992ABD" w:rsidRDefault="00992ABD" w:rsidP="00D46866"/>
          <w:p w:rsidR="00992ABD" w:rsidRDefault="00992ABD" w:rsidP="00D46866"/>
          <w:p w:rsidR="00992ABD" w:rsidRDefault="00992ABD" w:rsidP="00D46866">
            <w:r>
              <w:t>\</w:t>
            </w:r>
          </w:p>
          <w:p w:rsidR="00992ABD" w:rsidRDefault="00992ABD" w:rsidP="00D46866"/>
          <w:p w:rsidR="00992ABD" w:rsidRDefault="00992ABD" w:rsidP="00D46866"/>
          <w:p w:rsidR="00992ABD" w:rsidRDefault="00992ABD" w:rsidP="00D46866"/>
          <w:p w:rsidR="00992ABD" w:rsidRPr="0069674E" w:rsidRDefault="00992ABD" w:rsidP="00D46866"/>
        </w:tc>
        <w:tc>
          <w:tcPr>
            <w:tcW w:w="8100" w:type="dxa"/>
            <w:vAlign w:val="bottom"/>
          </w:tcPr>
          <w:p w:rsidR="00992ABD" w:rsidRPr="0069674E" w:rsidRDefault="00992ABD" w:rsidP="00D46866">
            <w:pPr>
              <w:rPr>
                <w:b/>
                <w:iCs/>
                <w:color w:val="365F91" w:themeColor="accent1" w:themeShade="BF"/>
              </w:rPr>
            </w:pPr>
            <w:r w:rsidRPr="000822AD">
              <w:rPr>
                <w:noProof/>
                <w:lang w:val="en-IN" w:eastAsia="en-IN" w:bidi="kn-IN"/>
              </w:rPr>
              <w:pict>
                <v:roundrect id="_x0000_s1026" alt="Title: Red box with white graphic of scissors, hammer and saw" style="position:absolute;margin-left:-331.85pt;margin-top:-216.05pt;width:73.45pt;height:73.45pt;z-index:251660288;visibility:visible;mso-wrap-style:non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" fillcolor="#365f91 [2404]" strokecolor="#365f91 [2404]" strokeweight="10pt">
                  <v:stroke linestyle="thinThin"/>
                  <v:textbox style="mso-fit-shape-to-text:t" inset="0,0,0,0">
                    <w:txbxContent>
                      <w:p w:rsidR="00992ABD" w:rsidRDefault="00992ABD" w:rsidP="00992ABD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8758" cy="525145"/>
                              <wp:effectExtent l="0" t="0" r="3810" b="8255"/>
                              <wp:docPr id="294" name="Picture 2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1977" cy="5273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992ABD" w:rsidRPr="00AE63A7" w:rsidRDefault="00992ABD" w:rsidP="00D46866">
            <w:pPr>
              <w:jc w:val="center"/>
              <w:rPr>
                <w:rFonts w:asciiTheme="majorHAnsi" w:hAnsiTheme="majorHAnsi"/>
                <w:b/>
                <w:bCs/>
                <w:iCs/>
                <w:color w:val="365F91" w:themeColor="accent1" w:themeShade="BF"/>
                <w:sz w:val="44"/>
                <w:szCs w:val="44"/>
              </w:rPr>
            </w:pPr>
            <w:r w:rsidRPr="00AE63A7"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44"/>
                <w:szCs w:val="44"/>
              </w:rPr>
              <w:t>BIO METRICS / BIO MEDICAL  BASED  PROJECT  TITLES</w:t>
            </w:r>
          </w:p>
          <w:p w:rsidR="00992ABD" w:rsidRDefault="00992ABD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992ABD" w:rsidRDefault="00992ABD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992ABD" w:rsidRDefault="00992ABD" w:rsidP="00D46866">
            <w:pPr>
              <w:rPr>
                <w:b/>
                <w:iCs/>
                <w:color w:val="365F91" w:themeColor="accent1" w:themeShade="BF"/>
              </w:rPr>
            </w:pPr>
          </w:p>
          <w:p w:rsidR="00992ABD" w:rsidRPr="0069674E" w:rsidRDefault="00992ABD" w:rsidP="00D46866">
            <w:pPr>
              <w:rPr>
                <w:b/>
                <w:iCs/>
                <w:color w:val="365F91" w:themeColor="accent1" w:themeShade="BF"/>
              </w:rPr>
            </w:pPr>
          </w:p>
        </w:tc>
      </w:tr>
      <w:tr w:rsidR="00992ABD" w:rsidRPr="0069674E" w:rsidTr="00D46866">
        <w:trPr>
          <w:trHeight w:val="2160"/>
        </w:trPr>
        <w:tc>
          <w:tcPr>
            <w:tcW w:w="1260" w:type="dxa"/>
          </w:tcPr>
          <w:p w:rsidR="00992ABD" w:rsidRDefault="00992ABD" w:rsidP="00D46866"/>
          <w:p w:rsidR="00992ABD" w:rsidRDefault="00992ABD" w:rsidP="00D46866"/>
          <w:p w:rsidR="00992ABD" w:rsidRPr="0069674E" w:rsidRDefault="00992ABD" w:rsidP="00D46866"/>
        </w:tc>
        <w:tc>
          <w:tcPr>
            <w:tcW w:w="8100" w:type="dxa"/>
          </w:tcPr>
          <w:tbl>
            <w:tblPr>
              <w:tblStyle w:val="TableGrid"/>
              <w:tblW w:w="4967" w:type="pct"/>
              <w:tblCellSpacing w:w="21" w:type="dxa"/>
              <w:tblBorders>
                <w:top w:val="single" w:sz="6" w:space="0" w:color="365F91" w:themeColor="accent1" w:themeShade="BF"/>
                <w:left w:val="single" w:sz="6" w:space="0" w:color="365F91" w:themeColor="accent1" w:themeShade="BF"/>
                <w:bottom w:val="single" w:sz="6" w:space="0" w:color="365F91" w:themeColor="accent1" w:themeShade="BF"/>
                <w:right w:val="single" w:sz="6" w:space="0" w:color="365F91" w:themeColor="accent1" w:themeShade="BF"/>
                <w:insideH w:val="single" w:sz="6" w:space="0" w:color="365F91" w:themeColor="accent1" w:themeShade="BF"/>
                <w:insideV w:val="single" w:sz="6" w:space="0" w:color="365F91" w:themeColor="accent1" w:themeShade="BF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162"/>
              <w:gridCol w:w="6869"/>
            </w:tblGrid>
            <w:tr w:rsidR="00992ABD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Pr="006B0334" w:rsidRDefault="00992ABD" w:rsidP="00D46866">
                  <w:pPr>
                    <w:pStyle w:val="Checkbox"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  <w:vAlign w:val="center"/>
                </w:tcPr>
                <w:p w:rsidR="00992ABD" w:rsidRPr="0069674E" w:rsidRDefault="00992ABD" w:rsidP="00D46866"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992ABD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Default="00992ABD" w:rsidP="00D46866">
                  <w:pPr>
                    <w:jc w:val="center"/>
                  </w:pPr>
                  <w:r>
                    <w:t>STAE001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eastAsia="Calibri" w:cstheme="minorHAnsi"/>
                    </w:rPr>
                    <w:t>FINGER PRINT PREDICTION ENABLED PASSPORT AUTHENTICATION SYSTEM</w:t>
                  </w:r>
                </w:p>
              </w:tc>
            </w:tr>
            <w:tr w:rsidR="00992ABD" w:rsidRPr="0069674E" w:rsidTr="00D46866">
              <w:trPr>
                <w:trHeight w:val="182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Pr="0069674E" w:rsidRDefault="00992ABD" w:rsidP="00D46866">
                  <w:pPr>
                    <w:jc w:val="center"/>
                  </w:pPr>
                  <w:r>
                    <w:t>STAE002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eastAsia="Calibri" w:cstheme="minorHAnsi"/>
                    </w:rPr>
                    <w:t>INVOLUNTARY,BIOMETRIC DOOR ACCESS CONTROL AND ATTENDANCE MAINTENANCE SYSTEM</w:t>
                  </w:r>
                </w:p>
              </w:tc>
            </w:tr>
            <w:tr w:rsidR="00992ABD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Pr="0069674E" w:rsidRDefault="00992ABD" w:rsidP="00D46866">
                  <w:pPr>
                    <w:jc w:val="center"/>
                  </w:pPr>
                  <w:r>
                    <w:t>STAE003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cstheme="minorHAnsi"/>
                      <w:bCs/>
                      <w:color w:val="222222"/>
                      <w:shd w:val="clear" w:color="auto" w:fill="FFFFFF"/>
                    </w:rPr>
                    <w:t>HIGH PROTECTION SECURITY SYSTEM WITH BIOMETRIC AND VIDEO TRANSMISSION</w:t>
                  </w:r>
                </w:p>
              </w:tc>
            </w:tr>
            <w:tr w:rsidR="00992ABD" w:rsidRPr="0069674E" w:rsidTr="00D46866">
              <w:trPr>
                <w:trHeight w:val="182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Pr="0069674E" w:rsidRDefault="00992ABD" w:rsidP="00D46866">
                  <w:pPr>
                    <w:jc w:val="center"/>
                  </w:pPr>
                  <w:r>
                    <w:t>STAE004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eastAsia="Calibri" w:cstheme="minorHAnsi"/>
                    </w:rPr>
                    <w:t>BIO METRIC RECOGNITION SYSTEM BASED DIGITAL VOTING MACHINE</w:t>
                  </w:r>
                </w:p>
              </w:tc>
            </w:tr>
            <w:tr w:rsidR="00992ABD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Pr="0069674E" w:rsidRDefault="00992ABD" w:rsidP="00D46866">
                  <w:pPr>
                    <w:jc w:val="center"/>
                  </w:pPr>
                  <w:r>
                    <w:t>STAE005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eastAsia="Calibri" w:cstheme="minorHAnsi"/>
                    </w:rPr>
                    <w:t>ELECTRONIC LIBRARY MANAGEMENT SYSTEM USING FINGER PRINT SENSOR</w:t>
                  </w:r>
                </w:p>
              </w:tc>
            </w:tr>
            <w:tr w:rsidR="00992ABD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Default="00992ABD" w:rsidP="00D46866">
                  <w:pPr>
                    <w:jc w:val="center"/>
                  </w:pPr>
                  <w:r>
                    <w:t>STAE006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eastAsia="Calibri" w:cstheme="minorHAnsi"/>
                    </w:rPr>
                    <w:t>PATIENT MEDICAL INFORMATION SYSTEM USING FINGER PRINT</w:t>
                  </w:r>
                </w:p>
              </w:tc>
            </w:tr>
            <w:tr w:rsidR="00992ABD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Default="00992ABD" w:rsidP="00D46866">
                  <w:pPr>
                    <w:jc w:val="center"/>
                  </w:pPr>
                  <w:r>
                    <w:t>STAE007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eastAsia="Calibri" w:cstheme="minorHAnsi"/>
                    </w:rPr>
                    <w:t>FINGER PRINT PREDICTION ENABLED PASSPORT AUTHENTICATION SYSTEM</w:t>
                  </w:r>
                </w:p>
              </w:tc>
            </w:tr>
            <w:tr w:rsidR="00992ABD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Pr="0069674E" w:rsidRDefault="00992ABD" w:rsidP="00D46866">
                  <w:pPr>
                    <w:jc w:val="center"/>
                  </w:pPr>
                  <w:r>
                    <w:t>STAE008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eastAsia="Calibri" w:cstheme="minorHAnsi"/>
                    </w:rPr>
                    <w:t>INVOLUNTARY,BIOMETRIC DOOR ACCESS CONTROL AND ATTENDANCE MAINTENANCE SYSTEM</w:t>
                  </w:r>
                </w:p>
              </w:tc>
            </w:tr>
            <w:tr w:rsidR="00992ABD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Pr="0069674E" w:rsidRDefault="00992ABD" w:rsidP="00D46866">
                  <w:pPr>
                    <w:jc w:val="center"/>
                  </w:pPr>
                  <w:r>
                    <w:t>STAE009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cstheme="minorHAnsi"/>
                    </w:rPr>
                    <w:t>IVRS BASED AUTOMATIC TELLER MACHINE TRANSACTION SYSTEM WITH THE HELP OF RFID TECHNOLOGY FOR BLIND PEO</w:t>
                  </w:r>
                  <w:r w:rsidRPr="00F70A45">
                    <w:rPr>
                      <w:rFonts w:eastAsia="Calibri" w:cstheme="minorHAnsi"/>
                      <w:bCs/>
                    </w:rPr>
                    <w:t>PL</w:t>
                  </w:r>
                  <w:r w:rsidRPr="00F70A45">
                    <w:rPr>
                      <w:rFonts w:cstheme="minorHAnsi"/>
                    </w:rPr>
                    <w:t xml:space="preserve">E WITH BIOMETRIC AUTHENTICATION </w:t>
                  </w:r>
                </w:p>
              </w:tc>
            </w:tr>
            <w:tr w:rsidR="00992ABD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Pr="0069674E" w:rsidRDefault="00992ABD" w:rsidP="00D46866">
                  <w:pPr>
                    <w:jc w:val="center"/>
                  </w:pPr>
                  <w:r>
                    <w:t>STAE010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cstheme="minorHAnsi"/>
                    </w:rPr>
                    <w:t>HIGH PROTECTION ATM SYSTEM WITH FINGER PRINT IDENTIFICATION TECHNOLOGY WITH IMAGE RECORD AND GSM</w:t>
                  </w:r>
                </w:p>
              </w:tc>
            </w:tr>
            <w:tr w:rsidR="00992ABD" w:rsidRPr="0069674E" w:rsidTr="00D46866">
              <w:trPr>
                <w:trHeight w:val="190"/>
                <w:tblCellSpacing w:w="21" w:type="dxa"/>
              </w:trPr>
              <w:tc>
                <w:tcPr>
                  <w:tcW w:w="1099" w:type="dxa"/>
                  <w:vAlign w:val="center"/>
                </w:tcPr>
                <w:p w:rsidR="00992ABD" w:rsidRPr="0069674E" w:rsidRDefault="00992ABD" w:rsidP="00D46866">
                  <w:pPr>
                    <w:jc w:val="center"/>
                  </w:pPr>
                  <w:r>
                    <w:t>STAE011</w:t>
                  </w:r>
                </w:p>
              </w:tc>
              <w:tc>
                <w:tcPr>
                  <w:tcW w:w="6806" w:type="dxa"/>
                  <w:tcMar>
                    <w:left w:w="144" w:type="dxa"/>
                  </w:tcMar>
                </w:tcPr>
                <w:p w:rsidR="00992ABD" w:rsidRPr="00A365EE" w:rsidRDefault="00992ABD" w:rsidP="00D46866">
                  <w:pPr>
                    <w:rPr>
                      <w:rFonts w:cstheme="minorHAnsi"/>
                    </w:rPr>
                  </w:pPr>
                  <w:r w:rsidRPr="00F70A45">
                    <w:rPr>
                      <w:rFonts w:cstheme="minorHAnsi"/>
                    </w:rPr>
                    <w:t>MEMS BASED PC COMMANDS USING HAND SIGNALS</w:t>
                  </w:r>
                </w:p>
              </w:tc>
            </w:tr>
          </w:tbl>
          <w:p w:rsidR="00992ABD" w:rsidRPr="0069674E" w:rsidRDefault="00992ABD" w:rsidP="00D46866"/>
        </w:tc>
      </w:tr>
    </w:tbl>
    <w:p w:rsidR="00016C2F" w:rsidRDefault="00016C2F"/>
    <w:sectPr w:rsidR="00016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92ABD"/>
    <w:rsid w:val="00016C2F"/>
    <w:rsid w:val="0099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2ABD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992ABD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2019-10-02T11:34:00Z</dcterms:created>
  <dcterms:modified xsi:type="dcterms:W3CDTF">2019-10-02T11:34:00Z</dcterms:modified>
</cp:coreProperties>
</file>